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A0" w:rsidRDefault="008931AB" w:rsidP="008931A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931AB">
        <w:rPr>
          <w:rFonts w:asciiTheme="majorEastAsia" w:eastAsiaTheme="majorEastAsia" w:hAnsiTheme="majorEastAsia" w:hint="eastAsia"/>
          <w:sz w:val="32"/>
          <w:szCs w:val="32"/>
        </w:rPr>
        <w:t>迎新报告会书面报告</w:t>
      </w:r>
    </w:p>
    <w:p w:rsidR="008931AB" w:rsidRDefault="008931AB" w:rsidP="008931AB">
      <w:pPr>
        <w:pStyle w:val="a5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931AB">
        <w:rPr>
          <w:rFonts w:asciiTheme="majorEastAsia" w:eastAsiaTheme="majorEastAsia" w:hAnsiTheme="majorEastAsia" w:hint="eastAsia"/>
          <w:sz w:val="24"/>
          <w:szCs w:val="24"/>
        </w:rPr>
        <w:t>研究内容</w:t>
      </w:r>
    </w:p>
    <w:p w:rsidR="00D63A65" w:rsidRDefault="00D63A65" w:rsidP="00D63A65">
      <w:pPr>
        <w:widowControl/>
        <w:spacing w:line="276" w:lineRule="auto"/>
        <w:ind w:firstLine="420"/>
        <w:contextualSpacing/>
        <w:rPr>
          <w:rFonts w:ascii="宋体" w:hAnsi="宋体"/>
          <w:sz w:val="24"/>
        </w:rPr>
      </w:pPr>
      <w:r w:rsidRPr="00D63A65">
        <w:rPr>
          <w:rFonts w:ascii="宋体" w:hAnsi="宋体" w:hint="eastAsia"/>
          <w:sz w:val="24"/>
        </w:rPr>
        <w:t>安卓应用在生活中随处可见，是目前市场上使用量最多的手机应用。安卓应用由于具有</w:t>
      </w:r>
      <w:r w:rsidRPr="00D63A65">
        <w:rPr>
          <w:rFonts w:ascii="宋体" w:hAnsi="宋体"/>
          <w:sz w:val="24"/>
        </w:rPr>
        <w:t>UI</w:t>
      </w:r>
      <w:r w:rsidRPr="00D63A65">
        <w:rPr>
          <w:rFonts w:ascii="宋体" w:hAnsi="宋体" w:hint="eastAsia"/>
          <w:sz w:val="24"/>
        </w:rPr>
        <w:t>主导、I</w:t>
      </w:r>
      <w:r w:rsidRPr="00D63A65">
        <w:rPr>
          <w:rFonts w:ascii="宋体" w:hAnsi="宋体"/>
          <w:sz w:val="24"/>
        </w:rPr>
        <w:t>/O</w:t>
      </w:r>
      <w:r w:rsidRPr="00D63A65">
        <w:rPr>
          <w:rFonts w:ascii="宋体" w:hAnsi="宋体" w:hint="eastAsia"/>
          <w:sz w:val="24"/>
        </w:rPr>
        <w:t>操作频繁等特性，其内部组件和实现原理也不同于其他平台的软件。其中异步类特性在安卓应用中使用广泛。</w:t>
      </w:r>
    </w:p>
    <w:p w:rsidR="00D63A65" w:rsidRPr="00D63A65" w:rsidRDefault="00D63A65" w:rsidP="00D63A65">
      <w:pPr>
        <w:widowControl/>
        <w:spacing w:line="276" w:lineRule="auto"/>
        <w:ind w:firstLine="420"/>
        <w:contextualSpacing/>
        <w:rPr>
          <w:rFonts w:ascii="宋体" w:hAnsi="宋体" w:hint="eastAsia"/>
          <w:sz w:val="24"/>
        </w:rPr>
      </w:pPr>
      <w:r w:rsidRPr="00D63A65">
        <w:rPr>
          <w:rFonts w:ascii="宋体" w:hAnsi="宋体" w:hint="eastAsia"/>
          <w:sz w:val="24"/>
        </w:rPr>
        <w:t>安卓使用GUI线程模型，由单个UI线程实例化GUI组件并调度事件。为提高用户界面的响应速度，开发者一般将长时间运行的任务放到异步线程中，在异步线程中执行一个耗时操作，并随时报告执行进度给U</w:t>
      </w:r>
      <w:r w:rsidRPr="00D63A65">
        <w:rPr>
          <w:rFonts w:ascii="宋体" w:hAnsi="宋体"/>
          <w:sz w:val="24"/>
        </w:rPr>
        <w:t>I</w:t>
      </w:r>
      <w:r w:rsidRPr="00D63A65">
        <w:rPr>
          <w:rFonts w:ascii="宋体" w:hAnsi="宋体" w:hint="eastAsia"/>
          <w:sz w:val="24"/>
        </w:rPr>
        <w:t>线程，执行完成后将结果报告给U</w:t>
      </w:r>
      <w:r w:rsidRPr="00D63A65">
        <w:rPr>
          <w:rFonts w:ascii="宋体" w:hAnsi="宋体"/>
          <w:sz w:val="24"/>
        </w:rPr>
        <w:t>I</w:t>
      </w:r>
      <w:r w:rsidRPr="00D63A65">
        <w:rPr>
          <w:rFonts w:ascii="宋体" w:hAnsi="宋体" w:hint="eastAsia"/>
          <w:sz w:val="24"/>
        </w:rPr>
        <w:t>线程</w:t>
      </w:r>
      <w:r>
        <w:rPr>
          <w:rFonts w:ascii="宋体" w:hAnsi="宋体" w:hint="eastAsia"/>
          <w:sz w:val="24"/>
        </w:rPr>
        <w:t>。</w:t>
      </w:r>
    </w:p>
    <w:p w:rsidR="002A5126" w:rsidRDefault="002A5126" w:rsidP="009E4B66">
      <w:pPr>
        <w:pStyle w:val="a5"/>
        <w:ind w:left="480" w:firstLineChars="0" w:firstLine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A5126">
        <w:rPr>
          <w:rFonts w:asciiTheme="majorEastAsia" w:eastAsiaTheme="majorEastAsia" w:hAnsiTheme="majorEastAsia"/>
          <w:sz w:val="24"/>
          <w:szCs w:val="24"/>
        </w:rPr>
        <w:drawing>
          <wp:inline distT="0" distB="0" distL="0" distR="0" wp14:anchorId="5CD15D69" wp14:editId="07C93AB5">
            <wp:extent cx="2901950" cy="2058301"/>
            <wp:effectExtent l="0" t="0" r="0" b="0"/>
            <wp:docPr id="1029" name="Picture 5" descr="15953339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1595333981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24" cy="206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3A65" w:rsidRDefault="00D63A65" w:rsidP="009E4B66">
      <w:pPr>
        <w:pStyle w:val="a5"/>
        <w:spacing w:line="276" w:lineRule="auto"/>
        <w:ind w:left="480" w:firstLineChars="0" w:firstLine="360"/>
        <w:rPr>
          <w:rFonts w:asciiTheme="majorEastAsia" w:eastAsiaTheme="majorEastAsia" w:hAnsiTheme="majorEastAsia" w:hint="eastAsia"/>
          <w:sz w:val="24"/>
          <w:szCs w:val="24"/>
        </w:rPr>
      </w:pPr>
      <w:r w:rsidRPr="00AD7AA3">
        <w:rPr>
          <w:rFonts w:ascii="宋体" w:hAnsi="宋体"/>
          <w:sz w:val="24"/>
        </w:rPr>
        <w:t>AsyncTask</w:t>
      </w:r>
      <w:r w:rsidRPr="00AD7AA3">
        <w:rPr>
          <w:rFonts w:ascii="宋体" w:hAnsi="宋体" w:hint="eastAsia"/>
          <w:sz w:val="24"/>
        </w:rPr>
        <w:t>异步类的基本原理如</w:t>
      </w:r>
      <w:r>
        <w:rPr>
          <w:rFonts w:ascii="宋体" w:hAnsi="宋体" w:hint="eastAsia"/>
          <w:sz w:val="24"/>
        </w:rPr>
        <w:t>下</w:t>
      </w:r>
      <w:r w:rsidRPr="00AD7AA3">
        <w:rPr>
          <w:rFonts w:ascii="宋体" w:hAnsi="宋体" w:hint="eastAsia"/>
          <w:sz w:val="24"/>
        </w:rPr>
        <w:t>图所示，用户在G</w:t>
      </w:r>
      <w:r w:rsidRPr="00AD7AA3">
        <w:rPr>
          <w:rFonts w:ascii="宋体" w:hAnsi="宋体"/>
          <w:sz w:val="24"/>
        </w:rPr>
        <w:t>UI</w:t>
      </w:r>
      <w:r w:rsidRPr="00AD7AA3">
        <w:rPr>
          <w:rFonts w:ascii="宋体" w:hAnsi="宋体" w:hint="eastAsia"/>
          <w:sz w:val="24"/>
        </w:rPr>
        <w:t>界面点击按钮触发</w:t>
      </w:r>
      <w:r w:rsidRPr="00AD7AA3">
        <w:rPr>
          <w:rFonts w:ascii="宋体" w:hAnsi="宋体"/>
          <w:sz w:val="24"/>
        </w:rPr>
        <w:t>AsyncTask</w:t>
      </w:r>
      <w:r w:rsidRPr="00AD7AA3">
        <w:rPr>
          <w:rFonts w:ascii="宋体" w:hAnsi="宋体" w:hint="eastAsia"/>
          <w:sz w:val="24"/>
        </w:rPr>
        <w:t>实例对象执行e</w:t>
      </w:r>
      <w:r w:rsidRPr="00AD7AA3">
        <w:rPr>
          <w:rFonts w:ascii="宋体" w:hAnsi="宋体"/>
          <w:sz w:val="24"/>
        </w:rPr>
        <w:t>xecute()</w:t>
      </w:r>
      <w:r w:rsidRPr="00AD7AA3">
        <w:rPr>
          <w:rFonts w:ascii="宋体" w:hAnsi="宋体" w:hint="eastAsia"/>
          <w:sz w:val="24"/>
        </w:rPr>
        <w:t>。</w:t>
      </w:r>
      <w:r w:rsidRPr="00AD7AA3">
        <w:rPr>
          <w:rFonts w:ascii="宋体" w:hAnsi="宋体"/>
          <w:sz w:val="24"/>
        </w:rPr>
        <w:t>AsyncTask</w:t>
      </w:r>
      <w:r w:rsidRPr="00AD7AA3">
        <w:rPr>
          <w:rFonts w:ascii="宋体" w:hAnsi="宋体" w:hint="eastAsia"/>
          <w:sz w:val="24"/>
        </w:rPr>
        <w:t>异步类主要有4个方法：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doInBackground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()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是异步执行后台线程要完成的任务,耗时操作将在此方法中完成，该方法必须被重写；onPreExecute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()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在执行后台耗时操作前被调用,通常用于进行初始化操作；当doInBackground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()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方法完成后,系统将自动调用onPostExecute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()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方法,并将doInBackground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()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方法返回的值传入此方法，通过此方法进行UI的更新；当调用publishProgress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()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方法用于更新任务执行进度,此方法自动调用onProgressUpdate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()</w:t>
      </w:r>
      <w:r w:rsidRPr="00AD7AA3">
        <w:rPr>
          <w:rFonts w:ascii="宋体" w:hAnsi="宋体" w:hint="eastAsia"/>
          <w:color w:val="333333"/>
          <w:sz w:val="24"/>
          <w:shd w:val="clear" w:color="auto" w:fill="FFFFFF"/>
        </w:rPr>
        <w:t>方法完成执行进度的更新</w:t>
      </w:r>
      <w:r w:rsidRPr="00AD7AA3">
        <w:rPr>
          <w:rFonts w:ascii="宋体" w:hAnsi="宋体"/>
          <w:color w:val="333333"/>
          <w:sz w:val="24"/>
          <w:shd w:val="clear" w:color="auto" w:fill="FFFFFF"/>
        </w:rPr>
        <w:t>。</w:t>
      </w:r>
    </w:p>
    <w:p w:rsidR="002A5126" w:rsidRDefault="002A5126" w:rsidP="002A5126">
      <w:pPr>
        <w:pStyle w:val="a5"/>
        <w:ind w:left="480" w:firstLineChars="0" w:firstLine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A5126">
        <w:rPr>
          <w:rFonts w:asciiTheme="majorEastAsia" w:eastAsiaTheme="majorEastAsia" w:hAnsiTheme="majorEastAsia"/>
          <w:sz w:val="24"/>
          <w:szCs w:val="24"/>
        </w:rPr>
        <w:drawing>
          <wp:inline distT="0" distB="0" distL="0" distR="0" wp14:anchorId="0413C3A5" wp14:editId="30390645">
            <wp:extent cx="3930650" cy="2072748"/>
            <wp:effectExtent l="0" t="0" r="0" b="3810"/>
            <wp:docPr id="1027" name="Picture 3" descr="15945138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1594513876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437" cy="207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3A65" w:rsidRDefault="00D63A65" w:rsidP="000F4C32">
      <w:pPr>
        <w:pStyle w:val="a5"/>
        <w:spacing w:line="276" w:lineRule="auto"/>
        <w:ind w:left="480" w:firstLineChars="0" w:firstLine="360"/>
        <w:rPr>
          <w:rFonts w:ascii="宋体" w:hAnsi="宋体"/>
          <w:sz w:val="24"/>
        </w:rPr>
      </w:pPr>
      <w:r w:rsidRPr="00AD7AA3">
        <w:rPr>
          <w:rFonts w:ascii="宋体" w:hAnsi="宋体" w:hint="eastAsia"/>
          <w:sz w:val="24"/>
        </w:rPr>
        <w:t>异步类如果使用不规范，会引发一系列问题：如内存泄漏、结果丢失、程序崩溃等。因此，研究A</w:t>
      </w:r>
      <w:r w:rsidRPr="00AD7AA3">
        <w:rPr>
          <w:rFonts w:ascii="宋体" w:hAnsi="宋体"/>
          <w:sz w:val="24"/>
        </w:rPr>
        <w:t>syncTask</w:t>
      </w:r>
      <w:r w:rsidRPr="00AD7AA3">
        <w:rPr>
          <w:rFonts w:ascii="宋体" w:hAnsi="宋体" w:hint="eastAsia"/>
          <w:sz w:val="24"/>
        </w:rPr>
        <w:t>由于开发不规范导致的一系列错误和漏</w:t>
      </w:r>
      <w:r w:rsidRPr="00AD7AA3">
        <w:rPr>
          <w:rFonts w:ascii="宋体" w:hAnsi="宋体" w:hint="eastAsia"/>
          <w:sz w:val="24"/>
        </w:rPr>
        <w:lastRenderedPageBreak/>
        <w:t>洞是一个有研究价值的工作</w:t>
      </w:r>
      <w:r>
        <w:rPr>
          <w:rFonts w:ascii="宋体" w:hAnsi="宋体" w:hint="eastAsia"/>
          <w:sz w:val="24"/>
        </w:rPr>
        <w:t>。</w:t>
      </w:r>
    </w:p>
    <w:p w:rsidR="000F4C32" w:rsidRPr="008931AB" w:rsidRDefault="000F4C32" w:rsidP="000F4C32">
      <w:pPr>
        <w:pStyle w:val="a5"/>
        <w:spacing w:line="276" w:lineRule="auto"/>
        <w:ind w:left="480" w:firstLineChars="0" w:firstLine="360"/>
        <w:rPr>
          <w:rFonts w:asciiTheme="majorEastAsia" w:eastAsiaTheme="majorEastAsia" w:hAnsiTheme="majorEastAsia" w:hint="eastAsia"/>
          <w:sz w:val="24"/>
          <w:szCs w:val="24"/>
        </w:rPr>
      </w:pPr>
    </w:p>
    <w:p w:rsidR="00CA61AE" w:rsidRDefault="008931AB" w:rsidP="000F4C32">
      <w:pPr>
        <w:pStyle w:val="a5"/>
        <w:numPr>
          <w:ilvl w:val="0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自我感悟</w:t>
      </w:r>
    </w:p>
    <w:p w:rsidR="00000000" w:rsidRPr="00CA61AE" w:rsidRDefault="007349CE" w:rsidP="000F4C32">
      <w:pPr>
        <w:pStyle w:val="a5"/>
        <w:numPr>
          <w:ilvl w:val="1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A61AE">
        <w:rPr>
          <w:rFonts w:asciiTheme="majorEastAsia" w:eastAsiaTheme="majorEastAsia" w:hAnsiTheme="majorEastAsia" w:hint="eastAsia"/>
          <w:sz w:val="24"/>
          <w:szCs w:val="24"/>
        </w:rPr>
        <w:t>研究生阶段的学习是一个将理论学习转化为实践的过程</w:t>
      </w:r>
      <w:r w:rsidR="000F4C3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00000" w:rsidRPr="00CA61AE" w:rsidRDefault="007349CE" w:rsidP="000F4C32">
      <w:pPr>
        <w:pStyle w:val="a5"/>
        <w:numPr>
          <w:ilvl w:val="1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A61AE">
        <w:rPr>
          <w:rFonts w:asciiTheme="majorEastAsia" w:eastAsiaTheme="majorEastAsia" w:hAnsiTheme="majorEastAsia" w:hint="eastAsia"/>
          <w:sz w:val="24"/>
          <w:szCs w:val="24"/>
        </w:rPr>
        <w:t>科研是一项极为严谨的活动，需要科学合理的方法和坚持不懈的精神</w:t>
      </w:r>
      <w:r w:rsidR="000F4C3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00000" w:rsidRPr="00CA61AE" w:rsidRDefault="007349CE" w:rsidP="000F4C32">
      <w:pPr>
        <w:pStyle w:val="a5"/>
        <w:numPr>
          <w:ilvl w:val="1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A61AE">
        <w:rPr>
          <w:rFonts w:asciiTheme="majorEastAsia" w:eastAsiaTheme="majorEastAsia" w:hAnsiTheme="majorEastAsia" w:hint="eastAsia"/>
          <w:sz w:val="24"/>
          <w:szCs w:val="24"/>
        </w:rPr>
        <w:t>定期汇报，查漏补缺</w:t>
      </w:r>
      <w:r w:rsidR="000F4C3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A61AE" w:rsidRDefault="00CA61AE" w:rsidP="000F4C32">
      <w:pPr>
        <w:pStyle w:val="a5"/>
        <w:spacing w:line="276" w:lineRule="auto"/>
        <w:ind w:left="480" w:firstLineChars="0" w:firstLine="0"/>
        <w:rPr>
          <w:rFonts w:asciiTheme="majorEastAsia" w:eastAsiaTheme="majorEastAsia" w:hAnsiTheme="majorEastAsia" w:hint="eastAsia"/>
          <w:sz w:val="24"/>
          <w:szCs w:val="24"/>
        </w:rPr>
      </w:pPr>
    </w:p>
    <w:p w:rsidR="008931AB" w:rsidRDefault="008931AB" w:rsidP="000F4C32">
      <w:pPr>
        <w:pStyle w:val="a5"/>
        <w:numPr>
          <w:ilvl w:val="0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勉励及告诫</w:t>
      </w:r>
    </w:p>
    <w:p w:rsidR="00CA61AE" w:rsidRPr="00CA61AE" w:rsidRDefault="00CA61AE" w:rsidP="000F4C32">
      <w:pPr>
        <w:pStyle w:val="a5"/>
        <w:numPr>
          <w:ilvl w:val="1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A61AE">
        <w:rPr>
          <w:rFonts w:asciiTheme="majorEastAsia" w:eastAsiaTheme="majorEastAsia" w:hAnsiTheme="majorEastAsia" w:hint="eastAsia"/>
          <w:sz w:val="24"/>
          <w:szCs w:val="24"/>
        </w:rPr>
        <w:t>尽早确定研究方向</w:t>
      </w:r>
      <w:r w:rsidR="000F4C3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A61AE" w:rsidRPr="00CA61AE" w:rsidRDefault="00CA61AE" w:rsidP="000F4C32">
      <w:pPr>
        <w:pStyle w:val="a5"/>
        <w:numPr>
          <w:ilvl w:val="1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A61AE">
        <w:rPr>
          <w:rFonts w:asciiTheme="majorEastAsia" w:eastAsiaTheme="majorEastAsia" w:hAnsiTheme="majorEastAsia" w:hint="eastAsia"/>
          <w:sz w:val="24"/>
          <w:szCs w:val="24"/>
        </w:rPr>
        <w:t>研一在雁栖湖享受生活的同时不要忘了回所研讨和交流</w:t>
      </w:r>
      <w:r w:rsidR="000F4C3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A61AE" w:rsidRPr="00CA61AE" w:rsidRDefault="00CA61AE" w:rsidP="000F4C32">
      <w:pPr>
        <w:pStyle w:val="a5"/>
        <w:numPr>
          <w:ilvl w:val="1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A61AE">
        <w:rPr>
          <w:rFonts w:asciiTheme="majorEastAsia" w:eastAsiaTheme="majorEastAsia" w:hAnsiTheme="majorEastAsia" w:hint="eastAsia"/>
          <w:sz w:val="24"/>
          <w:szCs w:val="24"/>
        </w:rPr>
        <w:t>多与导师和组里的人沟通</w:t>
      </w:r>
      <w:r w:rsidR="000F4C3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A61AE" w:rsidRPr="00CA61AE" w:rsidRDefault="00CA61AE" w:rsidP="000F4C32">
      <w:pPr>
        <w:pStyle w:val="a5"/>
        <w:numPr>
          <w:ilvl w:val="1"/>
          <w:numId w:val="1"/>
        </w:numPr>
        <w:spacing w:line="276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A61AE">
        <w:rPr>
          <w:rFonts w:asciiTheme="majorEastAsia" w:eastAsiaTheme="majorEastAsia" w:hAnsiTheme="majorEastAsia" w:hint="eastAsia"/>
          <w:sz w:val="24"/>
          <w:szCs w:val="24"/>
        </w:rPr>
        <w:t>尽早确定目标：读博/工作…</w:t>
      </w:r>
    </w:p>
    <w:p w:rsidR="00CA61AE" w:rsidRPr="005E5DD5" w:rsidRDefault="00CA61AE" w:rsidP="005E5DD5">
      <w:pPr>
        <w:spacing w:line="276" w:lineRule="auto"/>
        <w:ind w:firstLine="420"/>
        <w:rPr>
          <w:rFonts w:asciiTheme="majorEastAsia" w:eastAsiaTheme="majorEastAsia" w:hAnsiTheme="majorEastAsia" w:hint="eastAsia"/>
          <w:sz w:val="24"/>
          <w:szCs w:val="24"/>
        </w:rPr>
      </w:pPr>
      <w:r w:rsidRPr="00CA61AE">
        <w:rPr>
          <w:rFonts w:asciiTheme="majorEastAsia" w:eastAsiaTheme="majorEastAsia" w:hAnsiTheme="majorEastAsia"/>
          <w:sz w:val="24"/>
          <w:szCs w:val="24"/>
        </w:rPr>
        <w:t>5、</w:t>
      </w:r>
      <w:r w:rsidRPr="00CA61AE">
        <w:rPr>
          <w:rFonts w:asciiTheme="majorEastAsia" w:eastAsiaTheme="majorEastAsia" w:hAnsiTheme="majorEastAsia" w:hint="eastAsia"/>
          <w:sz w:val="24"/>
          <w:szCs w:val="24"/>
        </w:rPr>
        <w:t>have fun</w:t>
      </w:r>
      <w:r w:rsidR="000F4C32">
        <w:rPr>
          <w:rFonts w:asciiTheme="majorEastAsia" w:eastAsiaTheme="majorEastAsia" w:hAnsiTheme="majorEastAsia" w:hint="eastAsia"/>
          <w:sz w:val="24"/>
          <w:szCs w:val="24"/>
        </w:rPr>
        <w:t>！</w:t>
      </w:r>
      <w:bookmarkStart w:id="0" w:name="_GoBack"/>
      <w:bookmarkEnd w:id="0"/>
    </w:p>
    <w:sectPr w:rsidR="00CA61AE" w:rsidRPr="005E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CE" w:rsidRDefault="007349CE" w:rsidP="008931AB">
      <w:r>
        <w:separator/>
      </w:r>
    </w:p>
  </w:endnote>
  <w:endnote w:type="continuationSeparator" w:id="0">
    <w:p w:rsidR="007349CE" w:rsidRDefault="007349CE" w:rsidP="0089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CE" w:rsidRDefault="007349CE" w:rsidP="008931AB">
      <w:r>
        <w:separator/>
      </w:r>
    </w:p>
  </w:footnote>
  <w:footnote w:type="continuationSeparator" w:id="0">
    <w:p w:rsidR="007349CE" w:rsidRDefault="007349CE" w:rsidP="0089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E6A"/>
    <w:multiLevelType w:val="hybridMultilevel"/>
    <w:tmpl w:val="0652B18A"/>
    <w:lvl w:ilvl="0" w:tplc="81ECB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0A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EB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6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63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08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AD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67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5E9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AB016C"/>
    <w:multiLevelType w:val="hybridMultilevel"/>
    <w:tmpl w:val="796CAC7E"/>
    <w:lvl w:ilvl="0" w:tplc="CBC000FA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F86C97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7B"/>
    <w:rsid w:val="000F4C32"/>
    <w:rsid w:val="001E58A0"/>
    <w:rsid w:val="002A5126"/>
    <w:rsid w:val="00417D7B"/>
    <w:rsid w:val="005E5DD5"/>
    <w:rsid w:val="007349CE"/>
    <w:rsid w:val="008931AB"/>
    <w:rsid w:val="009E4B66"/>
    <w:rsid w:val="00CA61AE"/>
    <w:rsid w:val="00D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C20DF1-9DE6-4A49-9855-44329628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1AB"/>
    <w:rPr>
      <w:sz w:val="18"/>
      <w:szCs w:val="18"/>
    </w:rPr>
  </w:style>
  <w:style w:type="paragraph" w:styleId="a5">
    <w:name w:val="List Paragraph"/>
    <w:basedOn w:val="a"/>
    <w:uiPriority w:val="34"/>
    <w:qFormat/>
    <w:rsid w:val="008931AB"/>
    <w:pPr>
      <w:ind w:firstLineChars="200" w:firstLine="420"/>
    </w:pPr>
  </w:style>
  <w:style w:type="paragraph" w:styleId="a6">
    <w:name w:val="Body Text"/>
    <w:basedOn w:val="a"/>
    <w:link w:val="Char1"/>
    <w:rsid w:val="00D63A65"/>
    <w:rPr>
      <w:rFonts w:ascii="Times New Roman" w:eastAsia="宋体" w:hAnsi="Times New Roman" w:cs="Times New Roman"/>
      <w:sz w:val="28"/>
      <w:szCs w:val="20"/>
    </w:rPr>
  </w:style>
  <w:style w:type="character" w:customStyle="1" w:styleId="Char1">
    <w:name w:val="正文文本 Char"/>
    <w:basedOn w:val="a0"/>
    <w:link w:val="a6"/>
    <w:rsid w:val="00D63A65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2843702517@qq.com</dc:creator>
  <cp:keywords/>
  <dc:description/>
  <cp:lastModifiedBy>2843702517@qq.com</cp:lastModifiedBy>
  <cp:revision>8</cp:revision>
  <dcterms:created xsi:type="dcterms:W3CDTF">2020-09-11T06:40:00Z</dcterms:created>
  <dcterms:modified xsi:type="dcterms:W3CDTF">2020-09-11T06:48:00Z</dcterms:modified>
</cp:coreProperties>
</file>