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01EA" w14:textId="4F02AEBD" w:rsidR="00972832" w:rsidRDefault="00D52F99" w:rsidP="00D52F99">
      <w:pPr>
        <w:jc w:val="center"/>
      </w:pPr>
      <w:r>
        <w:rPr>
          <w:rFonts w:hint="eastAsia"/>
        </w:rPr>
        <w:t>新生感言</w:t>
      </w:r>
    </w:p>
    <w:p w14:paraId="34F65DA1" w14:textId="7C3F937A" w:rsidR="00D52F99" w:rsidRDefault="00D52F99" w:rsidP="00D52F99">
      <w:pPr>
        <w:ind w:firstLine="420"/>
      </w:pPr>
      <w:r>
        <w:rPr>
          <w:rFonts w:hint="eastAsia"/>
        </w:rPr>
        <w:t>有幸参加了实验室的迎新报告会，聆听了各位学长学姐的经验与建议，作为硕士新生，我对在雁栖湖校区的一年学习生活和往后的科研生活有了初步的了解和规划。</w:t>
      </w:r>
    </w:p>
    <w:p w14:paraId="2E09A988" w14:textId="793ABECE" w:rsidR="00D52F99" w:rsidRDefault="00D52F99" w:rsidP="00D52F99">
      <w:pPr>
        <w:ind w:firstLine="420"/>
      </w:pPr>
      <w:r>
        <w:rPr>
          <w:rFonts w:hint="eastAsia"/>
        </w:rPr>
        <w:t>学长学姐们不约而同地提醒我们要注意健康多运动，珍惜雁栖湖校区的体育运动的资源。入学短短两周，我也确实见识到雁栖湖有着各式各样便宜实惠方便的运动场所，体育馆、篮球场、羽毛球馆、台球桌、健身房一应俱全，我也在开学前的空闲时间在各种场馆有很好的体验，我会接下来的课余时间多运动多锻炼，结交朋友舒缓压力，</w:t>
      </w:r>
      <w:r w:rsidR="00896C44">
        <w:rPr>
          <w:rFonts w:hint="eastAsia"/>
        </w:rPr>
        <w:t>保持身体健康。</w:t>
      </w:r>
    </w:p>
    <w:p w14:paraId="5DB6F080" w14:textId="071E164E" w:rsidR="00896C44" w:rsidRDefault="00896C44" w:rsidP="00D52F99">
      <w:pPr>
        <w:ind w:firstLine="420"/>
      </w:pPr>
      <w:r>
        <w:rPr>
          <w:rFonts w:hint="eastAsia"/>
        </w:rPr>
        <w:t>最常被学长学姐提到的经验就是做好整个硕士期间的明确的规划，硕士三年说短也短，第一年要在雁栖湖学习课程，最后一年又要关注毕业、工作等事情，只有提前合理地规划时间才可能给科研工作留出时间，确保科研保质保量。因此结合各位学长学姐的经验建议，我计划在雁栖湖的一年学习课程的同时阅读文献和了解组里的工作，多与导师和组里的师兄师姐沟通，尽早找到感兴趣的研究方向，同时课程方面注重数学基础的学习，有目的有计划地学习课程为科研工作打下基础。</w:t>
      </w:r>
    </w:p>
    <w:p w14:paraId="284A626A" w14:textId="3F629F73" w:rsidR="00896C44" w:rsidRPr="00896C44" w:rsidRDefault="00896C44" w:rsidP="00D52F99">
      <w:pPr>
        <w:ind w:firstLine="420"/>
        <w:rPr>
          <w:rFonts w:hint="eastAsia"/>
        </w:rPr>
      </w:pPr>
      <w:r>
        <w:rPr>
          <w:rFonts w:hint="eastAsia"/>
        </w:rPr>
        <w:t>学长学姐们的分享让我对雁栖湖的学习生活和整个硕士期间的学习</w:t>
      </w:r>
      <w:r w:rsidR="00227DC2">
        <w:rPr>
          <w:rFonts w:hint="eastAsia"/>
        </w:rPr>
        <w:t>从一片茫然到逐渐有了大致的计划和轮廓，感谢各位学长学姐的分享，迎新报告会着实令我受益良多。</w:t>
      </w:r>
    </w:p>
    <w:sectPr w:rsidR="00896C44" w:rsidRPr="00896C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32"/>
    <w:rsid w:val="00227DC2"/>
    <w:rsid w:val="00896C44"/>
    <w:rsid w:val="00972832"/>
    <w:rsid w:val="00D5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A6F3D"/>
  <w15:chartTrackingRefBased/>
  <w15:docId w15:val="{3F74C547-EAED-4BD1-8F5A-100A4696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辰昊</dc:creator>
  <cp:keywords/>
  <dc:description/>
  <cp:lastModifiedBy>吴 辰昊</cp:lastModifiedBy>
  <cp:revision>2</cp:revision>
  <dcterms:created xsi:type="dcterms:W3CDTF">2022-09-05T04:21:00Z</dcterms:created>
  <dcterms:modified xsi:type="dcterms:W3CDTF">2022-09-05T04:43:00Z</dcterms:modified>
</cp:coreProperties>
</file>